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861" w:rsidRDefault="00843861" w:rsidP="00843861">
      <w:r>
        <w:t>Student’s Name:</w:t>
      </w:r>
    </w:p>
    <w:p w:rsidR="00843861" w:rsidRDefault="00843861" w:rsidP="00843861">
      <w:r>
        <w:t>Professor’s Name:</w:t>
      </w:r>
    </w:p>
    <w:p w:rsidR="007D15F4" w:rsidRDefault="00843861" w:rsidP="00843861">
      <w:r>
        <w:t>Course:</w:t>
      </w:r>
    </w:p>
    <w:p w:rsidR="00843861" w:rsidRDefault="00843861" w:rsidP="00843861">
      <w:r>
        <w:t>Date:</w:t>
      </w:r>
    </w:p>
    <w:p w:rsidR="00843861" w:rsidRDefault="00843861" w:rsidP="00843861">
      <w:pPr>
        <w:jc w:val="center"/>
      </w:pPr>
      <w:r>
        <w:t>The Death of Ivan Ilyi</w:t>
      </w:r>
      <w:r w:rsidR="005F7605">
        <w:t>t</w:t>
      </w:r>
      <w:r>
        <w:t>ch by Leo Tolstoy</w:t>
      </w:r>
    </w:p>
    <w:p w:rsidR="00DC709D" w:rsidRPr="005D630E" w:rsidRDefault="00DC709D" w:rsidP="005D630E">
      <w:pPr>
        <w:rPr>
          <w:b/>
        </w:rPr>
      </w:pPr>
      <w:r w:rsidRPr="005D630E">
        <w:rPr>
          <w:b/>
        </w:rPr>
        <w:t>Introduction</w:t>
      </w:r>
    </w:p>
    <w:p w:rsidR="00AF6EF2" w:rsidRDefault="00AF6EF2" w:rsidP="00822E56">
      <w:pPr>
        <w:ind w:firstLine="720"/>
      </w:pPr>
      <w:r>
        <w:t xml:space="preserve">The works of authors are often inspired by what is happening in the society at that time. </w:t>
      </w:r>
      <w:r w:rsidR="005D730B">
        <w:t>In the death of Ivan Ilyitch, Tolstoy leaves the readers wondering just from the title. What is very important about this Ivan Ilyitch and why is his death worth writing and reading about?</w:t>
      </w:r>
      <w:r w:rsidR="00822E56">
        <w:t xml:space="preserve"> </w:t>
      </w:r>
      <w:r w:rsidR="00684703">
        <w:t>Literary criticism provides an in depth analysis on the works of authors and creates new ways of understanding a text and the author; revealing the relationship between the two.</w:t>
      </w:r>
      <w:r w:rsidR="00A71E42">
        <w:t xml:space="preserve"> Written at a time when Tolstoy had just converted to Christianity, the text makes us question why death would be the first inspiration for a convert. </w:t>
      </w:r>
      <w:r w:rsidR="00681733">
        <w:t>Tolstoy creates a clear image of death and the agony, regrets and thoughts that come with it.</w:t>
      </w:r>
      <w:r w:rsidR="00446BDF">
        <w:t xml:space="preserve"> He also touches on the satisfaction; and freedom from pain, fear and animosity that is achieved as a result of death.</w:t>
      </w:r>
      <w:r w:rsidR="00986D06">
        <w:t xml:space="preserve"> The death of Ivan Ilyitch reminds the reader of the inevitability of death as a part of human life and also portrays death as predestined by God for all human beings.  This is well summed by the words of Gerasim, </w:t>
      </w:r>
      <w:r w:rsidR="00BF2C0B">
        <w:t>“</w:t>
      </w:r>
      <w:r w:rsidR="009C5CBF">
        <w:t>We shall all die” (Tolstoy 51).</w:t>
      </w:r>
      <w:r w:rsidR="002613EF">
        <w:t xml:space="preserve"> </w:t>
      </w:r>
      <w:r w:rsidR="00B6007E">
        <w:t xml:space="preserve">This paper offers a criticism of Leo Tolstoy and his book the death of Ivan Ilyitch. </w:t>
      </w:r>
      <w:r w:rsidR="00580FEF">
        <w:t>It looks at the depiction of death by the author and the various attitudes towards death as visualized in the text. It also analyses the various criticisms by different authors on the text with the view of creating a clearer understanding of the text.</w:t>
      </w:r>
    </w:p>
    <w:p w:rsidR="008B2AD6" w:rsidRDefault="008B2AD6" w:rsidP="00822E56">
      <w:pPr>
        <w:ind w:firstLine="720"/>
      </w:pPr>
      <w:r>
        <w:lastRenderedPageBreak/>
        <w:t xml:space="preserve">The Death of Ivan Ilyitch offers a description of death as a new beginning rather than an end. </w:t>
      </w:r>
      <w:r w:rsidR="00B07632">
        <w:t>The new beginning is evident not only in Ivan’s final moments but also the lives of those he leaves behind.</w:t>
      </w:r>
      <w:r w:rsidR="00F17F43">
        <w:t xml:space="preserve"> Tolstoy starts the text with the announcement of Ivan’s death then proceeds to provide Ivan’s life story and how his death came about. </w:t>
      </w:r>
      <w:r w:rsidR="00E91360">
        <w:t xml:space="preserve">This is quite a </w:t>
      </w:r>
      <w:r w:rsidR="00A44242">
        <w:t>deviation</w:t>
      </w:r>
      <w:r w:rsidR="00E91360">
        <w:t xml:space="preserve"> from the normal life to death stories as it becomes a death to life story. </w:t>
      </w:r>
      <w:r w:rsidR="00A44242">
        <w:t>This symbolizes a lot in the story</w:t>
      </w:r>
      <w:r w:rsidR="00FC7616">
        <w:t xml:space="preserve">. First is that Ivan’s death was the beginning of his life. </w:t>
      </w:r>
      <w:r w:rsidR="00212EB6">
        <w:t>Though Ivan had lived what h</w:t>
      </w:r>
      <w:r w:rsidR="003F5C08">
        <w:t xml:space="preserve">e considered a good life, it is at his time of death that he realizes he </w:t>
      </w:r>
      <w:r w:rsidR="00AF251F">
        <w:t>had not lived at all;</w:t>
      </w:r>
      <w:r w:rsidR="00F619E4">
        <w:t xml:space="preserve"> </w:t>
      </w:r>
      <w:r w:rsidR="00AF251F">
        <w:t>“</w:t>
      </w:r>
      <w:r w:rsidR="009A488B" w:rsidRPr="009A488B">
        <w:t>It is as if all the time</w:t>
      </w:r>
      <w:r w:rsidR="009A488B">
        <w:t xml:space="preserve"> I were going down the mountain</w:t>
      </w:r>
      <w:r w:rsidR="009A488B" w:rsidRPr="009A488B">
        <w:t>, while think</w:t>
      </w:r>
      <w:r w:rsidR="009A488B">
        <w:t>ing that I was climbing it. So a</w:t>
      </w:r>
      <w:r w:rsidR="009A488B" w:rsidRPr="009A488B">
        <w:t>ccording to public opini</w:t>
      </w:r>
      <w:r w:rsidR="009A488B">
        <w:t>on, I was climbing the mountain</w:t>
      </w:r>
      <w:r w:rsidR="009A488B" w:rsidRPr="009A488B">
        <w:t>; and all the time my life was gliding away from under my fe</w:t>
      </w:r>
      <w:r w:rsidR="009A488B">
        <w:t>et. .... And here it is already…death</w:t>
      </w:r>
      <w:r w:rsidR="009A488B" w:rsidRPr="009A488B">
        <w:t>!</w:t>
      </w:r>
      <w:r w:rsidR="00AF251F">
        <w:t>” (Tolstoy 62)</w:t>
      </w:r>
      <w:r w:rsidR="00AF251F" w:rsidRPr="00AF251F">
        <w:t>.</w:t>
      </w:r>
      <w:r w:rsidR="0078126F">
        <w:t xml:space="preserve"> Though Ivan’s life had been filled with hatred for his wife and friends for not pitying him, it is only at his time of death that he finds inner peace. </w:t>
      </w:r>
      <w:r w:rsidR="0055490C">
        <w:t>The hatred disappears and he even attempts to ask his wife for forgiveness but he can only mouth out the words “</w:t>
      </w:r>
      <w:r w:rsidR="00385674" w:rsidRPr="00385674">
        <w:rPr>
          <w:i/>
        </w:rPr>
        <w:t>propus</w:t>
      </w:r>
      <w:r w:rsidR="00385674" w:rsidRPr="00385674">
        <w:t>ti</w:t>
      </w:r>
      <w:r w:rsidR="0055490C">
        <w:t>”</w:t>
      </w:r>
      <w:r w:rsidR="00385674">
        <w:t xml:space="preserve"> meaning </w:t>
      </w:r>
      <w:r w:rsidR="004A133D">
        <w:t>‘</w:t>
      </w:r>
      <w:r w:rsidR="00385674">
        <w:t>let it pass</w:t>
      </w:r>
      <w:r w:rsidR="004A133D">
        <w:t>’</w:t>
      </w:r>
      <w:r w:rsidR="0055490C">
        <w:t xml:space="preserve"> (</w:t>
      </w:r>
      <w:r w:rsidR="00D94564">
        <w:t xml:space="preserve">Tolstoy </w:t>
      </w:r>
      <w:r w:rsidR="00385674">
        <w:t>71</w:t>
      </w:r>
      <w:r w:rsidR="0055490C">
        <w:t>).</w:t>
      </w:r>
      <w:r w:rsidR="00DD4524">
        <w:t xml:space="preserve"> The light seen by Ivan as at the end of the sack is symbolic to redemption. It is at this time that Ivan is freed of all his worries and pain, when he sees his wife crying beside him, his hatred is turned into pity for her.</w:t>
      </w:r>
      <w:r w:rsidR="005C2DAC">
        <w:t xml:space="preserve"> H</w:t>
      </w:r>
      <w:r w:rsidR="00BF1451">
        <w:t>alperin</w:t>
      </w:r>
      <w:r w:rsidR="005C2DAC">
        <w:t xml:space="preserve"> describes </w:t>
      </w:r>
      <w:r w:rsidR="000A7DA4">
        <w:t xml:space="preserve">the beginning found in death after life as a metamorphosis route </w:t>
      </w:r>
      <w:r w:rsidR="000A7DA4" w:rsidRPr="000A7DA4">
        <w:t>from despa</w:t>
      </w:r>
      <w:r w:rsidR="000A7DA4">
        <w:t>ir, to love and finally to redemption</w:t>
      </w:r>
      <w:r w:rsidR="00AA5CC1">
        <w:t xml:space="preserve"> (</w:t>
      </w:r>
      <w:r w:rsidR="00C97FAD">
        <w:t>334</w:t>
      </w:r>
      <w:r w:rsidR="00AA5CC1">
        <w:t>)</w:t>
      </w:r>
      <w:r w:rsidR="000A7DA4">
        <w:t>.</w:t>
      </w:r>
      <w:r w:rsidR="004C45CB">
        <w:t xml:space="preserve"> </w:t>
      </w:r>
      <w:r w:rsidR="004E06B2">
        <w:t>Instead of death, Ivan sees light and to him, it is all over and death ceases to exist.</w:t>
      </w:r>
    </w:p>
    <w:p w:rsidR="00ED6E53" w:rsidRDefault="00ED6E53" w:rsidP="00822E56">
      <w:pPr>
        <w:ind w:firstLine="720"/>
      </w:pPr>
      <w:r>
        <w:t xml:space="preserve">Ivan’s death is a new beginning to his colleagues. Though they loved him and played bridge with him while he lived, his Ivan’s death signifies more of an opportunity than a loss for them. </w:t>
      </w:r>
      <w:r w:rsidR="00D70664">
        <w:t xml:space="preserve">Instead of mourning the death of their friend and colleague, they started thinking of how </w:t>
      </w:r>
      <w:r w:rsidR="00D70664">
        <w:t>Alekseyef</w:t>
      </w:r>
      <w:r w:rsidR="00D70664">
        <w:t xml:space="preserve"> would occupy Ivan’s vacant position and how </w:t>
      </w:r>
      <w:r w:rsidR="00D70664">
        <w:t>Schtabel</w:t>
      </w:r>
      <w:r w:rsidR="00D70664">
        <w:t xml:space="preserve"> would take </w:t>
      </w:r>
      <w:r w:rsidR="00D70664">
        <w:t>Alekseyef</w:t>
      </w:r>
      <w:r w:rsidR="00D70664">
        <w:t>’s place</w:t>
      </w:r>
      <w:r w:rsidR="00F16529">
        <w:t>. “</w:t>
      </w:r>
      <w:r w:rsidR="00642565">
        <w:t xml:space="preserve">Over and above the considerations caused by the death of this man, in regard to the mutations </w:t>
      </w:r>
      <w:r w:rsidR="00642565">
        <w:lastRenderedPageBreak/>
        <w:t>and possi</w:t>
      </w:r>
      <w:r w:rsidR="00642565">
        <w:t>ble changes in the court that might result from it, the very fact of the death</w:t>
      </w:r>
      <w:r w:rsidR="00642565">
        <w:t xml:space="preserve"> </w:t>
      </w:r>
      <w:r w:rsidR="00642565">
        <w:t>of an intimate friend aroused as usual in all who heard about</w:t>
      </w:r>
      <w:r w:rsidR="00642565">
        <w:t xml:space="preserve"> it a feeling of pleasure </w:t>
      </w:r>
      <w:r w:rsidR="00676F7F">
        <w:t>that ‘it</w:t>
      </w:r>
      <w:r w:rsidR="00642565">
        <w:t xml:space="preserve"> was</w:t>
      </w:r>
      <w:r w:rsidR="00642565">
        <w:t xml:space="preserve"> he, and not </w:t>
      </w:r>
      <w:r w:rsidR="00640EA3">
        <w:t>I,</w:t>
      </w:r>
      <w:r w:rsidR="00642565">
        <w:t xml:space="preserve"> who was dead’ </w:t>
      </w:r>
      <w:r w:rsidR="00F16529">
        <w:t>”</w:t>
      </w:r>
      <w:r w:rsidR="007A5151">
        <w:t xml:space="preserve"> (T</w:t>
      </w:r>
      <w:r w:rsidR="00642565">
        <w:t>olstoy, 3</w:t>
      </w:r>
      <w:r w:rsidR="007A5151">
        <w:t>)</w:t>
      </w:r>
      <w:r w:rsidR="00D70664">
        <w:t>.</w:t>
      </w:r>
      <w:r w:rsidR="00A5010C">
        <w:t xml:space="preserve"> </w:t>
      </w:r>
      <w:r w:rsidR="00212B8B">
        <w:t xml:space="preserve">Tolstoy uses this to explain what happens after death. </w:t>
      </w:r>
      <w:r w:rsidR="003A7B43">
        <w:t xml:space="preserve">When one person dies, an </w:t>
      </w:r>
      <w:r w:rsidR="007A5151">
        <w:t>opportunity</w:t>
      </w:r>
      <w:r w:rsidR="003A7B43">
        <w:t xml:space="preserve"> is opened for others. This means that there is celebration in death especi</w:t>
      </w:r>
      <w:r w:rsidR="007A5151">
        <w:t xml:space="preserve">ally for those meant to benefit </w:t>
      </w:r>
      <w:r w:rsidR="0070030D">
        <w:t xml:space="preserve">or replace the dead. </w:t>
      </w:r>
      <w:r w:rsidR="00F84D15">
        <w:t xml:space="preserve">Another beneficiary of Ivan’s death is his wife </w:t>
      </w:r>
      <w:r w:rsidR="00F84D15" w:rsidRPr="00F84D15">
        <w:t>Praskovy</w:t>
      </w:r>
      <w:r w:rsidR="00F84D15">
        <w:t>a</w:t>
      </w:r>
      <w:r w:rsidR="00EC2CBC">
        <w:t xml:space="preserve">. </w:t>
      </w:r>
      <w:r w:rsidR="000B4128">
        <w:t xml:space="preserve">She is mainly focused on spending as little as possible on Ivan’s burial. She argues with Gerasim over the price of the burial plot and is focused on asking peter ho her late husband’s pension can be maximized. </w:t>
      </w:r>
      <w:r w:rsidR="007056DC">
        <w:t>This shows that even as someone finds peace and new beginning in death, only his possessions and power retain great meaning for those he leaves behind.</w:t>
      </w:r>
      <w:r w:rsidR="00724FEF">
        <w:t xml:space="preserve"> I</w:t>
      </w:r>
      <w:r w:rsidR="002A6407">
        <w:t>van at his deathbe</w:t>
      </w:r>
      <w:r w:rsidR="00724FEF">
        <w:t>d, recognizes that it would be really helpful to his family if he just died as then their lives would be better.</w:t>
      </w:r>
      <w:r w:rsidR="002A6407">
        <w:t xml:space="preserve"> </w:t>
      </w:r>
      <w:r w:rsidR="00C8750B">
        <w:t xml:space="preserve">However, </w:t>
      </w:r>
      <w:r w:rsidR="00C8750B" w:rsidRPr="00C8750B">
        <w:t>Praskovy</w:t>
      </w:r>
      <w:r w:rsidR="00C8750B">
        <w:t>a thinks that it would have b</w:t>
      </w:r>
      <w:r w:rsidR="00D53AD7">
        <w:t>e</w:t>
      </w:r>
      <w:r w:rsidR="00C8750B">
        <w:t>en much better if Ivan had died but left his salary streaming in.</w:t>
      </w:r>
    </w:p>
    <w:p w:rsidR="004C45CB" w:rsidRDefault="004C45CB" w:rsidP="00822E56">
      <w:pPr>
        <w:ind w:firstLine="720"/>
      </w:pPr>
      <w:r>
        <w:t>Basing on the period when the book was written, the death of Ivan Ily</w:t>
      </w:r>
      <w:r w:rsidR="00AA5CC1">
        <w:t>i</w:t>
      </w:r>
      <w:r>
        <w:t xml:space="preserve">tch may be a reflection of </w:t>
      </w:r>
      <w:r w:rsidR="004F370A">
        <w:t>the author’</w:t>
      </w:r>
      <w:r>
        <w:t xml:space="preserve">s own life. </w:t>
      </w:r>
      <w:r w:rsidR="00AA5CC1">
        <w:t xml:space="preserve">His conversion to Christianity man be seen as a death from seen </w:t>
      </w:r>
      <w:r w:rsidR="007E6542">
        <w:t>and the birth of a new beginning as a Christian.</w:t>
      </w:r>
      <w:r w:rsidR="00030262">
        <w:t xml:space="preserve"> A</w:t>
      </w:r>
      <w:r w:rsidR="00112407">
        <w:t>s</w:t>
      </w:r>
      <w:r w:rsidR="00030262">
        <w:t xml:space="preserve"> a Christian, Tolstoy may have looked back at his life and realized that he had not lived as he should. </w:t>
      </w:r>
      <w:r w:rsidR="004F370A">
        <w:t>According to Kante, t</w:t>
      </w:r>
      <w:r w:rsidR="009F6664">
        <w:t xml:space="preserve">his sudden urge to write about morality and the meaning of life </w:t>
      </w:r>
      <w:r w:rsidR="009B27FB">
        <w:t>drives him to emphasize Ivan’s facial expression after his death</w:t>
      </w:r>
      <w:r w:rsidR="0044422E">
        <w:t xml:space="preserve"> (</w:t>
      </w:r>
      <w:r w:rsidR="008144BF">
        <w:t>150</w:t>
      </w:r>
      <w:r w:rsidR="0044422E">
        <w:t>)</w:t>
      </w:r>
      <w:r w:rsidR="009B27FB">
        <w:t xml:space="preserve">. </w:t>
      </w:r>
      <w:r w:rsidR="009A3B0E">
        <w:t>Here, the author describes death as a good thing. Ivan’s face looked more beautiful at death than it had been while he was alive, he also looked more peaceful and free unlike the living</w:t>
      </w:r>
      <w:r w:rsidR="002763D7">
        <w:t xml:space="preserve"> (Tolstoy, 5)</w:t>
      </w:r>
      <w:r w:rsidR="009A3B0E">
        <w:t>.</w:t>
      </w:r>
      <w:r w:rsidR="003B5B86">
        <w:t xml:space="preserve"> The expression of a warning on Ivan’s face creates an impression that all have to take the same path of death to be truly free. </w:t>
      </w:r>
      <w:r w:rsidR="00C0565A">
        <w:t xml:space="preserve">Though Peter thinks that this does not </w:t>
      </w:r>
      <w:r w:rsidR="00526818">
        <w:t>apply to him, the expression keeps taunting him and he cannot get his mind off it.</w:t>
      </w:r>
      <w:r w:rsidR="00C313FD">
        <w:t xml:space="preserve"> Pachmuss argues against focusing on how Peter interprets the facial expression of the dead man </w:t>
      </w:r>
      <w:r w:rsidR="00C313FD">
        <w:lastRenderedPageBreak/>
        <w:t xml:space="preserve">but rather focus on Ivan. Pachmuss </w:t>
      </w:r>
      <w:r w:rsidR="009D58A8">
        <w:t>claims</w:t>
      </w:r>
      <w:r w:rsidR="00C313FD">
        <w:t xml:space="preserve"> that “the constructive principle of The Death of Ivan </w:t>
      </w:r>
      <w:r w:rsidR="00007A6B">
        <w:t>Ilyitch</w:t>
      </w:r>
      <w:r w:rsidR="000D2561">
        <w:t xml:space="preserve"> </w:t>
      </w:r>
      <w:r w:rsidR="00007A6B" w:rsidRPr="00C313FD">
        <w:t>requires</w:t>
      </w:r>
      <w:r w:rsidR="000D2561">
        <w:t xml:space="preserve"> focus on the dying man and not</w:t>
      </w:r>
      <w:r w:rsidR="002D2D5B">
        <w:t xml:space="preserve"> on those who are a</w:t>
      </w:r>
      <w:r w:rsidR="00C313FD" w:rsidRPr="00C313FD">
        <w:t>round him</w:t>
      </w:r>
      <w:r w:rsidR="00C313FD">
        <w:t>” (P</w:t>
      </w:r>
      <w:r w:rsidR="009D58A8">
        <w:t>achmuss 74</w:t>
      </w:r>
      <w:r w:rsidR="00C313FD">
        <w:t>).</w:t>
      </w:r>
      <w:r w:rsidR="00007A6B">
        <w:t xml:space="preserve"> However, it is by the eyes of the character Peter that the author gets a way of driving in his main point. </w:t>
      </w:r>
      <w:r w:rsidR="00E01BDD">
        <w:t>Tolstoy uses the warning expression as a way of informing those who live worthless lives that death is the ultimate end and that they should make peace with their present in order to embrace the future (death). It is until Ivan accepted his impending death and stopped</w:t>
      </w:r>
      <w:r w:rsidR="000B4E92">
        <w:t xml:space="preserve"> struggling to live that he saw the light.</w:t>
      </w:r>
    </w:p>
    <w:p w:rsidR="00F11414" w:rsidRDefault="00F11414" w:rsidP="00822E56">
      <w:pPr>
        <w:ind w:firstLine="720"/>
      </w:pPr>
      <w:r>
        <w:t xml:space="preserve">Tolstoy greatly touches on the issue of </w:t>
      </w:r>
      <w:r w:rsidR="00AD7AA7">
        <w:t xml:space="preserve">deception and </w:t>
      </w:r>
      <w:r>
        <w:t xml:space="preserve">falsity. </w:t>
      </w:r>
      <w:r w:rsidR="009A2B76">
        <w:t xml:space="preserve">The whole story is filled with people who pretend and do things for their own good. </w:t>
      </w:r>
      <w:r w:rsidR="00930FBD">
        <w:t xml:space="preserve">Ivan’s life itself is full of lies and deception. </w:t>
      </w:r>
      <w:r w:rsidR="003C6FCC">
        <w:t>His marriage for instance, was done only for formality because Praskovya was beautiful and had some property.</w:t>
      </w:r>
      <w:r w:rsidR="005F612F">
        <w:t xml:space="preserve"> </w:t>
      </w:r>
      <w:r w:rsidR="00C12BB1">
        <w:t xml:space="preserve">This may be the cause of all the troubles that Ivan goes through. </w:t>
      </w:r>
      <w:r w:rsidR="00125997">
        <w:t>If Ivan had stayed</w:t>
      </w:r>
      <w:r w:rsidR="004C4931">
        <w:t xml:space="preserve"> </w:t>
      </w:r>
      <w:r w:rsidR="00125997">
        <w:t xml:space="preserve">true to himself and remained unmarried as he wished, the course taken by his life would have been different. </w:t>
      </w:r>
      <w:r w:rsidR="00E42A8E">
        <w:t>This shows how making wrong decisions due to public opinion can cause a person a lifetime.</w:t>
      </w:r>
      <w:r w:rsidR="00B53A58">
        <w:t xml:space="preserve"> Praskovya pretends that she cares about her husband but deep within she wishes that he would just die but retain his salary.</w:t>
      </w:r>
      <w:r w:rsidR="00FF5C80">
        <w:t xml:space="preserve"> This shows that money, wealth and power wielded by Ivan were the only reason why his wife stayed with him until his death. </w:t>
      </w:r>
      <w:r w:rsidR="00D925FB">
        <w:t xml:space="preserve"> Peter pretends to be sorry for Ivan’s death. He even crosses and bows before his corpse several times.</w:t>
      </w:r>
      <w:r w:rsidR="00AA46BA">
        <w:t xml:space="preserve"> However, Peter is glad that it is Ivan and not him that is dead.</w:t>
      </w:r>
      <w:r w:rsidR="00646F3E">
        <w:t xml:space="preserve"> </w:t>
      </w:r>
      <w:r w:rsidR="00237178">
        <w:t>Kant argues that Ivan was not killed by his terminal il</w:t>
      </w:r>
      <w:r w:rsidR="00A62DF2">
        <w:t>lness but rather the pain and dissatisfaction</w:t>
      </w:r>
      <w:r w:rsidR="00237178">
        <w:t xml:space="preserve"> caused by the false life he was living and the people who made the false life feel real</w:t>
      </w:r>
      <w:r w:rsidR="00FF12A9">
        <w:t xml:space="preserve"> (7)</w:t>
      </w:r>
      <w:r w:rsidR="00237178">
        <w:t xml:space="preserve">. </w:t>
      </w:r>
      <w:r w:rsidR="008C08B0">
        <w:t xml:space="preserve">Tolstoy uses these pretentious moments and characters to show how people live false lives without noticing. </w:t>
      </w:r>
      <w:r w:rsidR="00646F3E">
        <w:t>He also shows how one wrong decision in life can cause</w:t>
      </w:r>
      <w:r w:rsidR="00A037D6">
        <w:t xml:space="preserve"> </w:t>
      </w:r>
      <w:r w:rsidR="00646F3E">
        <w:t>tremendous harm.</w:t>
      </w:r>
      <w:r w:rsidR="00977F6D">
        <w:t xml:space="preserve"> The author introduces Gerasim as a sign of purity and truth among all the lies. </w:t>
      </w:r>
      <w:r w:rsidR="00866603">
        <w:t xml:space="preserve">Through Gerasim, Ivan analyzes his life </w:t>
      </w:r>
      <w:r w:rsidR="00866603">
        <w:lastRenderedPageBreak/>
        <w:t>and concludes that he had lived a meaningless life.</w:t>
      </w:r>
      <w:r w:rsidR="000A7E15">
        <w:t xml:space="preserve"> It is in truth that humans find comfort just like Ivan finds comfort in Gerasim. </w:t>
      </w:r>
      <w:r w:rsidR="00E036FD">
        <w:t>Though Pachmuss argues that Gerasim acted out of his moral duty to his master, the story reveals that Gerasim acted out of pity for a dying man</w:t>
      </w:r>
      <w:r w:rsidR="005458BE">
        <w:t xml:space="preserve"> (P</w:t>
      </w:r>
      <w:r w:rsidR="0014482D">
        <w:t>achmuss 79</w:t>
      </w:r>
      <w:r w:rsidR="005458BE">
        <w:t>)</w:t>
      </w:r>
      <w:r w:rsidR="00E036FD">
        <w:t>. G</w:t>
      </w:r>
      <w:r w:rsidR="00BF1451">
        <w:t xml:space="preserve">erasim </w:t>
      </w:r>
      <w:r w:rsidR="00DD09DC">
        <w:t>emphasizes</w:t>
      </w:r>
      <w:r w:rsidR="00E036FD">
        <w:t xml:space="preserve"> that he would not have gone through the same trouble had his master not been sick,</w:t>
      </w:r>
      <w:r w:rsidR="00E036FD" w:rsidRPr="00E036FD">
        <w:t xml:space="preserve"> </w:t>
      </w:r>
      <w:r w:rsidR="006D73CA" w:rsidRPr="00E036FD">
        <w:t>“If</w:t>
      </w:r>
      <w:r w:rsidR="00640EA3">
        <w:t xml:space="preserve"> thou wert not sick ....</w:t>
      </w:r>
      <w:r w:rsidR="00E036FD" w:rsidRPr="00E036FD">
        <w:t>but since thou art, why not serve thee</w:t>
      </w:r>
      <w:r w:rsidR="00E036FD">
        <w:t>” (Tolstoy 51).</w:t>
      </w:r>
      <w:r w:rsidR="006F0490">
        <w:t xml:space="preserve"> Generally, by introducing Gerasim, the author </w:t>
      </w:r>
      <w:r w:rsidR="001750CC">
        <w:t>shows</w:t>
      </w:r>
      <w:r w:rsidR="006F0490">
        <w:t xml:space="preserve"> that even in places </w:t>
      </w:r>
      <w:r w:rsidR="00D144A9">
        <w:t>full of lies and deception</w:t>
      </w:r>
      <w:r w:rsidR="006F0490">
        <w:t>, a little truth provides a lot of comfort for those who embrace it.</w:t>
      </w:r>
      <w:r w:rsidR="005F193C">
        <w:t xml:space="preserve"> </w:t>
      </w:r>
      <w:r w:rsidR="0067489B">
        <w:t xml:space="preserve">Gerasim is the first light that Ivan sees, the light that leads him to see that which had been hidden from him due to his desire to see only what he thought was true (Hibbs et al. 9) </w:t>
      </w:r>
      <w:r w:rsidR="0080473C">
        <w:t xml:space="preserve">Hibbs </w:t>
      </w:r>
      <w:r w:rsidR="0067489B">
        <w:t>et al. argue</w:t>
      </w:r>
      <w:r w:rsidR="0080473C">
        <w:t xml:space="preserve"> that it is important for caregivers of the sick to give them a Gerasim moment as a way of sparking hope and a feeling of life even at the time of death (</w:t>
      </w:r>
      <w:r w:rsidR="0067489B">
        <w:t>10</w:t>
      </w:r>
      <w:r w:rsidR="0080473C">
        <w:t>).</w:t>
      </w:r>
      <w:r w:rsidR="0067489B">
        <w:t xml:space="preserve"> </w:t>
      </w:r>
    </w:p>
    <w:p w:rsidR="006B0DDE" w:rsidRDefault="004A0A86" w:rsidP="00205550">
      <w:pPr>
        <w:ind w:firstLine="720"/>
      </w:pPr>
      <w:r>
        <w:t>A</w:t>
      </w:r>
      <w:r w:rsidR="004F370A">
        <w:t xml:space="preserve">lves </w:t>
      </w:r>
      <w:r>
        <w:t>view</w:t>
      </w:r>
      <w:r w:rsidR="004F370A">
        <w:t>s</w:t>
      </w:r>
      <w:r>
        <w:t xml:space="preserve"> the Death of Ivan Ilyitch as an explanation of the various steps taken by </w:t>
      </w:r>
      <w:r w:rsidR="00A00B4B">
        <w:t xml:space="preserve">a terminal </w:t>
      </w:r>
      <w:r>
        <w:t>illness before it eventually kills the host (</w:t>
      </w:r>
      <w:r w:rsidR="00305A95">
        <w:t>381</w:t>
      </w:r>
      <w:r>
        <w:t>).</w:t>
      </w:r>
      <w:r w:rsidR="004F370A">
        <w:t xml:space="preserve"> </w:t>
      </w:r>
      <w:r w:rsidR="00144138">
        <w:t xml:space="preserve">The life of Ivan starts and ends in four steps; the first is Ivan’s </w:t>
      </w:r>
      <w:r w:rsidR="00CD768F">
        <w:t>initial situa</w:t>
      </w:r>
      <w:r w:rsidR="00144138">
        <w:t>tion. He lives a life which is boring to many but calm and satisfying for him. At this step, all that matters to Ivan is his work and getting enough money to give his family a good life</w:t>
      </w:r>
      <w:r w:rsidR="00CD768F">
        <w:t xml:space="preserve"> (A</w:t>
      </w:r>
      <w:r w:rsidR="004546BB">
        <w:t>lves 3</w:t>
      </w:r>
      <w:r w:rsidR="00305A95">
        <w:t>83</w:t>
      </w:r>
      <w:r w:rsidR="00CD768F">
        <w:t>)</w:t>
      </w:r>
      <w:r w:rsidR="00144138">
        <w:t>.</w:t>
      </w:r>
      <w:r w:rsidR="00CD768F">
        <w:t xml:space="preserve"> </w:t>
      </w:r>
      <w:r w:rsidR="001B51CF">
        <w:t xml:space="preserve">The second step is the trigger. This is where Ivan has achieved his life dreams and is in the process of furnishing the new house he bought for his family. The trigger occurs when Ivan falls </w:t>
      </w:r>
      <w:r w:rsidR="00820F97">
        <w:t>while hanging a drape while standing on a stepladder</w:t>
      </w:r>
      <w:r w:rsidR="00EB1913">
        <w:t xml:space="preserve">. </w:t>
      </w:r>
      <w:r w:rsidR="00BE61B3">
        <w:t xml:space="preserve">Though the pain comes and goes, assuming such pain </w:t>
      </w:r>
      <w:r w:rsidR="003B7694">
        <w:t>leads Ivan towards serious sickness.</w:t>
      </w:r>
      <w:r w:rsidR="00404333">
        <w:t xml:space="preserve"> The third step is the action and evaluation stage. This is where </w:t>
      </w:r>
      <w:r w:rsidR="004E4EEE">
        <w:t xml:space="preserve">Ivan the pain </w:t>
      </w:r>
      <w:r w:rsidR="00C02F00">
        <w:t>starts</w:t>
      </w:r>
      <w:r w:rsidR="004E4EEE">
        <w:t xml:space="preserve"> as a temporary nuisance and then gets worse with time. The worsening state is greatly fueled by his failure to seek medical attention at the initial stages of the illness. </w:t>
      </w:r>
      <w:r w:rsidR="00322791">
        <w:t>At this point, Ivan seeks medical attention wh</w:t>
      </w:r>
      <w:r w:rsidR="00FF3719">
        <w:t>e</w:t>
      </w:r>
      <w:r w:rsidR="00322791">
        <w:t xml:space="preserve">n the pain has become so intense that it feels unbearable. </w:t>
      </w:r>
      <w:r w:rsidR="00FF3719">
        <w:t xml:space="preserve">This is also the time when </w:t>
      </w:r>
      <w:r w:rsidR="00FF3719">
        <w:lastRenderedPageBreak/>
        <w:t>he gets the first diagnosis that gives him hope of getting better. The diagnosis later proves to be wrong</w:t>
      </w:r>
      <w:r w:rsidR="003A2AF8">
        <w:t xml:space="preserve"> (A</w:t>
      </w:r>
      <w:r w:rsidR="004546BB">
        <w:t>lves 3</w:t>
      </w:r>
      <w:r w:rsidR="00305A95">
        <w:t>83</w:t>
      </w:r>
      <w:r w:rsidR="003A2AF8">
        <w:t>)</w:t>
      </w:r>
      <w:r w:rsidR="00FF3719">
        <w:t>.</w:t>
      </w:r>
      <w:r w:rsidR="00EA4A1D">
        <w:t xml:space="preserve"> The final </w:t>
      </w:r>
      <w:r w:rsidR="003A2AF8">
        <w:t>step is</w:t>
      </w:r>
      <w:r w:rsidR="00EA4A1D">
        <w:t xml:space="preserve"> the outcome. </w:t>
      </w:r>
      <w:r w:rsidR="006473F3">
        <w:t>Here, Ivan has realized that his illness is not getting any better. Though he is still hopeful that his condition could improve positively, it does not.</w:t>
      </w:r>
      <w:r w:rsidR="00581E94">
        <w:t xml:space="preserve"> At this point, Ivan looks over his life and what he sees is a man who had lived a good life. However, later in this step, Ivan realizes that his entire life was a </w:t>
      </w:r>
      <w:r w:rsidR="00205550">
        <w:t>lie;</w:t>
      </w:r>
      <w:r w:rsidR="0081642C">
        <w:t xml:space="preserve"> he accepts his fate and succumbs</w:t>
      </w:r>
      <w:r w:rsidR="004546BB">
        <w:t xml:space="preserve"> </w:t>
      </w:r>
      <w:r w:rsidR="0081642C">
        <w:t>to his illness</w:t>
      </w:r>
      <w:r w:rsidR="004546BB">
        <w:t xml:space="preserve"> (Alves 3</w:t>
      </w:r>
      <w:r w:rsidR="00305A95">
        <w:t>83</w:t>
      </w:r>
      <w:r w:rsidR="004546BB">
        <w:t>)</w:t>
      </w:r>
      <w:r w:rsidR="0081642C">
        <w:t>.</w:t>
      </w:r>
      <w:r w:rsidR="00205550">
        <w:t xml:space="preserve"> </w:t>
      </w:r>
      <w:r w:rsidR="00322791">
        <w:t xml:space="preserve">Alves </w:t>
      </w:r>
      <w:r w:rsidR="00D07205">
        <w:t xml:space="preserve">argues that this is not merely a story but rather a tool that every medical professional should embrace while dealing with those in pain. </w:t>
      </w:r>
      <w:r w:rsidR="005C184C">
        <w:t xml:space="preserve">He is successful in explaining how the text applies to real world pain and long-term illness in patients. </w:t>
      </w:r>
      <w:r w:rsidR="00B91E5C">
        <w:t xml:space="preserve">This argument however portrays the text as </w:t>
      </w:r>
      <w:r w:rsidR="00BA24BC">
        <w:t>relevant</w:t>
      </w:r>
      <w:r w:rsidR="00B91E5C">
        <w:t xml:space="preserve"> to only the medical field.</w:t>
      </w:r>
      <w:r w:rsidR="00BA24BC">
        <w:t xml:space="preserve"> Alves also focuses on Ivan as a single character without touching on how other characters influence his life.</w:t>
      </w:r>
    </w:p>
    <w:p w:rsidR="00BC0942" w:rsidRPr="009E2E30" w:rsidRDefault="00BC0942" w:rsidP="00BC0942">
      <w:pPr>
        <w:rPr>
          <w:b/>
        </w:rPr>
      </w:pPr>
      <w:r w:rsidRPr="009E2E30">
        <w:rPr>
          <w:b/>
        </w:rPr>
        <w:t>Conclusion</w:t>
      </w:r>
    </w:p>
    <w:p w:rsidR="00BC0942" w:rsidRDefault="00B72856" w:rsidP="006478FF">
      <w:pPr>
        <w:ind w:firstLine="720"/>
      </w:pPr>
      <w:r>
        <w:t xml:space="preserve">The criticisms and </w:t>
      </w:r>
      <w:r w:rsidR="006478FF">
        <w:t>interpretations</w:t>
      </w:r>
      <w:r>
        <w:t xml:space="preserve"> made by different authors on Tolstoy’s “The Death of Ivan Ilyitch</w:t>
      </w:r>
      <w:r w:rsidR="006478FF">
        <w:t>” all</w:t>
      </w:r>
      <w:r>
        <w:t xml:space="preserve"> provide the readers and </w:t>
      </w:r>
      <w:r w:rsidR="006478FF">
        <w:t>critics</w:t>
      </w:r>
      <w:r>
        <w:t xml:space="preserve"> with a broader understanding of the text.</w:t>
      </w:r>
      <w:r w:rsidR="00221C2C">
        <w:t xml:space="preserve"> Though critics like Halperin, Kante, Hibbs,</w:t>
      </w:r>
      <w:r w:rsidR="00150605">
        <w:t xml:space="preserve"> </w:t>
      </w:r>
      <w:r w:rsidR="00221C2C">
        <w:t>Pachmuss and Alves have contrasting opinions, they all contribute to the uniformity of the text and provide more perspectives to understanding the story.</w:t>
      </w:r>
      <w:r w:rsidR="007E6534">
        <w:t xml:space="preserve"> By incorporating the works of this criticism, my own argument that the book is a portrayal of death as a new beginning is well supported and criticized in equal measure.</w:t>
      </w:r>
      <w:r w:rsidR="00A43DFC">
        <w:t xml:space="preserve"> </w:t>
      </w:r>
    </w:p>
    <w:p w:rsidR="006B0DDE" w:rsidRDefault="006B0DDE">
      <w:r>
        <w:br w:type="page"/>
      </w:r>
    </w:p>
    <w:p w:rsidR="004A0A86" w:rsidRDefault="006B0DDE" w:rsidP="006B0DDE">
      <w:pPr>
        <w:jc w:val="center"/>
      </w:pPr>
      <w:r>
        <w:lastRenderedPageBreak/>
        <w:t>Works Cited</w:t>
      </w:r>
    </w:p>
    <w:p w:rsidR="006B0DDE" w:rsidRDefault="00305A95" w:rsidP="00DD69E6">
      <w:pPr>
        <w:ind w:firstLine="720"/>
      </w:pPr>
      <w:r w:rsidRPr="00305A95">
        <w:t>Alves, Paulo Cesar. "“The Death of Ivan Ilyich” and multiple dimensions of illness." </w:t>
      </w:r>
      <w:r w:rsidRPr="00305A95">
        <w:rPr>
          <w:i/>
          <w:iCs/>
        </w:rPr>
        <w:t>Ciencia &amp; saude coletiva</w:t>
      </w:r>
      <w:r w:rsidRPr="00305A95">
        <w:t> 23 (2018): 381-388.</w:t>
      </w:r>
    </w:p>
    <w:p w:rsidR="001B4A89" w:rsidRDefault="001B4A89" w:rsidP="00DD69E6">
      <w:pPr>
        <w:ind w:firstLine="720"/>
      </w:pPr>
      <w:r w:rsidRPr="001B4A89">
        <w:t>Halperin, Irving. "The Structural Inte</w:t>
      </w:r>
      <w:r w:rsidR="00640EA3">
        <w:t>grity of the Death of Ivan Ilyitch</w:t>
      </w:r>
      <w:bookmarkStart w:id="0" w:name="_GoBack"/>
      <w:bookmarkEnd w:id="0"/>
      <w:r w:rsidRPr="001B4A89">
        <w:t>." </w:t>
      </w:r>
      <w:r w:rsidRPr="001B4A89">
        <w:rPr>
          <w:i/>
          <w:iCs/>
        </w:rPr>
        <w:t>Slavic and East European Journal</w:t>
      </w:r>
      <w:r w:rsidRPr="001B4A89">
        <w:t> (1961): 334-340.</w:t>
      </w:r>
    </w:p>
    <w:p w:rsidR="00062CCA" w:rsidRDefault="00062CCA" w:rsidP="00DD69E6">
      <w:pPr>
        <w:ind w:firstLine="720"/>
      </w:pPr>
      <w:r w:rsidRPr="00062CCA">
        <w:t>Hibbs, Stephen, and Simon Hallam. "In Search of Gerasim Moments (The Death of Ivan Ilyich)." </w:t>
      </w:r>
      <w:r w:rsidRPr="00062CCA">
        <w:rPr>
          <w:i/>
          <w:iCs/>
        </w:rPr>
        <w:t>HemaSphere</w:t>
      </w:r>
      <w:r w:rsidRPr="00062CCA">
        <w:t> 4.6 (2020).</w:t>
      </w:r>
    </w:p>
    <w:p w:rsidR="00E339E0" w:rsidRDefault="00E339E0" w:rsidP="00DD69E6">
      <w:pPr>
        <w:ind w:firstLine="720"/>
      </w:pPr>
      <w:r w:rsidRPr="00E339E0">
        <w:t>Kante, Božidar. "The Death of Ivan Ilyich: Death and Authentic Life." </w:t>
      </w:r>
      <w:r w:rsidRPr="00E339E0">
        <w:rPr>
          <w:i/>
          <w:iCs/>
        </w:rPr>
        <w:t>Tolstoy and Spirituality</w:t>
      </w:r>
      <w:r w:rsidRPr="00E339E0">
        <w:t>. Academic Studies Press, 2018. 149-160.</w:t>
      </w:r>
    </w:p>
    <w:p w:rsidR="00697F1A" w:rsidRDefault="00697F1A" w:rsidP="00DD69E6">
      <w:pPr>
        <w:ind w:firstLine="720"/>
      </w:pPr>
      <w:r w:rsidRPr="00697F1A">
        <w:t xml:space="preserve">Pachmuss, Temira. "The Theme of Love and Death in Tolstoy's </w:t>
      </w:r>
      <w:r w:rsidR="00640EA3" w:rsidRPr="00697F1A">
        <w:t>the</w:t>
      </w:r>
      <w:r w:rsidRPr="00697F1A">
        <w:t xml:space="preserve"> Death of Ivan Ilyich." </w:t>
      </w:r>
      <w:r w:rsidRPr="00697F1A">
        <w:rPr>
          <w:i/>
          <w:iCs/>
        </w:rPr>
        <w:t>American Slavic and East European Review</w:t>
      </w:r>
      <w:r w:rsidRPr="00697F1A">
        <w:t> 20.1 (1961): 72-83.</w:t>
      </w:r>
    </w:p>
    <w:p w:rsidR="001C1E55" w:rsidRPr="00446BDF" w:rsidRDefault="001C1E55" w:rsidP="00DD69E6">
      <w:pPr>
        <w:ind w:firstLine="720"/>
      </w:pPr>
      <w:r w:rsidRPr="001C1E55">
        <w:t>Tolstoy, Leo. </w:t>
      </w:r>
      <w:r w:rsidRPr="001C1E55">
        <w:rPr>
          <w:i/>
          <w:iCs/>
        </w:rPr>
        <w:t>The Death of Ivan Ilyich</w:t>
      </w:r>
      <w:r w:rsidRPr="001C1E55">
        <w:t>. Waking Lion Press, 2005.</w:t>
      </w:r>
    </w:p>
    <w:sectPr w:rsidR="001C1E55" w:rsidRPr="00446B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A4F" w:rsidRDefault="00614A4F" w:rsidP="00843861">
      <w:pPr>
        <w:spacing w:after="0" w:line="240" w:lineRule="auto"/>
      </w:pPr>
      <w:r>
        <w:separator/>
      </w:r>
    </w:p>
  </w:endnote>
  <w:endnote w:type="continuationSeparator" w:id="0">
    <w:p w:rsidR="00614A4F" w:rsidRDefault="00614A4F" w:rsidP="00843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A4F" w:rsidRDefault="00614A4F" w:rsidP="00843861">
      <w:pPr>
        <w:spacing w:after="0" w:line="240" w:lineRule="auto"/>
      </w:pPr>
      <w:r>
        <w:separator/>
      </w:r>
    </w:p>
  </w:footnote>
  <w:footnote w:type="continuationSeparator" w:id="0">
    <w:p w:rsidR="00614A4F" w:rsidRDefault="00614A4F" w:rsidP="00843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861" w:rsidRDefault="00843861">
    <w:pPr>
      <w:pStyle w:val="Header"/>
      <w:jc w:val="right"/>
    </w:pPr>
    <w:r>
      <w:t xml:space="preserve">Surname </w:t>
    </w:r>
    <w:sdt>
      <w:sdtPr>
        <w:id w:val="-106309930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40EA3">
          <w:rPr>
            <w:noProof/>
          </w:rPr>
          <w:t>7</w:t>
        </w:r>
        <w:r>
          <w:rPr>
            <w:noProof/>
          </w:rPr>
          <w:fldChar w:fldCharType="end"/>
        </w:r>
      </w:sdtContent>
    </w:sdt>
  </w:p>
  <w:p w:rsidR="00843861" w:rsidRDefault="008438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8ED"/>
    <w:rsid w:val="00007A6B"/>
    <w:rsid w:val="00030262"/>
    <w:rsid w:val="00062CCA"/>
    <w:rsid w:val="000A7DA4"/>
    <w:rsid w:val="000A7E15"/>
    <w:rsid w:val="000B4128"/>
    <w:rsid w:val="000B4E92"/>
    <w:rsid w:val="000D2561"/>
    <w:rsid w:val="00112407"/>
    <w:rsid w:val="00125997"/>
    <w:rsid w:val="00144138"/>
    <w:rsid w:val="0014482D"/>
    <w:rsid w:val="00150605"/>
    <w:rsid w:val="001750CC"/>
    <w:rsid w:val="001B4A89"/>
    <w:rsid w:val="001B51CF"/>
    <w:rsid w:val="001C1E55"/>
    <w:rsid w:val="00205550"/>
    <w:rsid w:val="00212B8B"/>
    <w:rsid w:val="00212EB6"/>
    <w:rsid w:val="00221C2C"/>
    <w:rsid w:val="00222FB5"/>
    <w:rsid w:val="00237178"/>
    <w:rsid w:val="002613EF"/>
    <w:rsid w:val="002763D7"/>
    <w:rsid w:val="002A6407"/>
    <w:rsid w:val="002D2D5B"/>
    <w:rsid w:val="002F41A8"/>
    <w:rsid w:val="00305A95"/>
    <w:rsid w:val="00322791"/>
    <w:rsid w:val="00383606"/>
    <w:rsid w:val="00385674"/>
    <w:rsid w:val="003A2AF8"/>
    <w:rsid w:val="003A7B43"/>
    <w:rsid w:val="003B5B86"/>
    <w:rsid w:val="003B7694"/>
    <w:rsid w:val="003C6FCC"/>
    <w:rsid w:val="003F5C08"/>
    <w:rsid w:val="00404333"/>
    <w:rsid w:val="0044422E"/>
    <w:rsid w:val="00446BDF"/>
    <w:rsid w:val="004546BB"/>
    <w:rsid w:val="004A0A86"/>
    <w:rsid w:val="004A133D"/>
    <w:rsid w:val="004C45CB"/>
    <w:rsid w:val="004C4931"/>
    <w:rsid w:val="004E06B2"/>
    <w:rsid w:val="004E4EEE"/>
    <w:rsid w:val="004F370A"/>
    <w:rsid w:val="00526818"/>
    <w:rsid w:val="005458BE"/>
    <w:rsid w:val="0055490C"/>
    <w:rsid w:val="00580FEF"/>
    <w:rsid w:val="00581E94"/>
    <w:rsid w:val="005C184C"/>
    <w:rsid w:val="005C2DAC"/>
    <w:rsid w:val="005D630E"/>
    <w:rsid w:val="005D730B"/>
    <w:rsid w:val="005F193C"/>
    <w:rsid w:val="005F612F"/>
    <w:rsid w:val="005F7605"/>
    <w:rsid w:val="00614A4F"/>
    <w:rsid w:val="00632661"/>
    <w:rsid w:val="00640EA3"/>
    <w:rsid w:val="00642565"/>
    <w:rsid w:val="00646F3E"/>
    <w:rsid w:val="006473F3"/>
    <w:rsid w:val="006478FF"/>
    <w:rsid w:val="0067489B"/>
    <w:rsid w:val="00676F7F"/>
    <w:rsid w:val="00681733"/>
    <w:rsid w:val="00684703"/>
    <w:rsid w:val="00697F1A"/>
    <w:rsid w:val="006B0DDE"/>
    <w:rsid w:val="006D73CA"/>
    <w:rsid w:val="006F0490"/>
    <w:rsid w:val="0070030D"/>
    <w:rsid w:val="007056DC"/>
    <w:rsid w:val="00724FEF"/>
    <w:rsid w:val="0078126F"/>
    <w:rsid w:val="007A5151"/>
    <w:rsid w:val="007D15F4"/>
    <w:rsid w:val="007E6534"/>
    <w:rsid w:val="007E6542"/>
    <w:rsid w:val="0080473C"/>
    <w:rsid w:val="008139AD"/>
    <w:rsid w:val="008144BF"/>
    <w:rsid w:val="0081642C"/>
    <w:rsid w:val="00820F97"/>
    <w:rsid w:val="00822E56"/>
    <w:rsid w:val="00843861"/>
    <w:rsid w:val="00866603"/>
    <w:rsid w:val="008B2AD6"/>
    <w:rsid w:val="008C08B0"/>
    <w:rsid w:val="00930FBD"/>
    <w:rsid w:val="00977F6D"/>
    <w:rsid w:val="009869F9"/>
    <w:rsid w:val="00986D06"/>
    <w:rsid w:val="009A2B76"/>
    <w:rsid w:val="009A3B0E"/>
    <w:rsid w:val="009A488B"/>
    <w:rsid w:val="009B27FB"/>
    <w:rsid w:val="009C5CBF"/>
    <w:rsid w:val="009D58A8"/>
    <w:rsid w:val="009E2E30"/>
    <w:rsid w:val="009F6664"/>
    <w:rsid w:val="00A00B4B"/>
    <w:rsid w:val="00A0244B"/>
    <w:rsid w:val="00A037D6"/>
    <w:rsid w:val="00A43DFC"/>
    <w:rsid w:val="00A44242"/>
    <w:rsid w:val="00A5010C"/>
    <w:rsid w:val="00A62DF2"/>
    <w:rsid w:val="00A71E42"/>
    <w:rsid w:val="00AA46BA"/>
    <w:rsid w:val="00AA5CC1"/>
    <w:rsid w:val="00AA68ED"/>
    <w:rsid w:val="00AA7954"/>
    <w:rsid w:val="00AD5F22"/>
    <w:rsid w:val="00AD7AA7"/>
    <w:rsid w:val="00AF251F"/>
    <w:rsid w:val="00AF6EF2"/>
    <w:rsid w:val="00B07632"/>
    <w:rsid w:val="00B53A58"/>
    <w:rsid w:val="00B6007E"/>
    <w:rsid w:val="00B72856"/>
    <w:rsid w:val="00B91E5C"/>
    <w:rsid w:val="00BA24BC"/>
    <w:rsid w:val="00BC0942"/>
    <w:rsid w:val="00BE61B3"/>
    <w:rsid w:val="00BF1451"/>
    <w:rsid w:val="00BF2C0B"/>
    <w:rsid w:val="00C02F00"/>
    <w:rsid w:val="00C0565A"/>
    <w:rsid w:val="00C12BB1"/>
    <w:rsid w:val="00C313FD"/>
    <w:rsid w:val="00C526FD"/>
    <w:rsid w:val="00C663B4"/>
    <w:rsid w:val="00C8750B"/>
    <w:rsid w:val="00C97FAD"/>
    <w:rsid w:val="00CD768F"/>
    <w:rsid w:val="00D07205"/>
    <w:rsid w:val="00D144A9"/>
    <w:rsid w:val="00D24054"/>
    <w:rsid w:val="00D53AD7"/>
    <w:rsid w:val="00D70664"/>
    <w:rsid w:val="00D925FB"/>
    <w:rsid w:val="00D94564"/>
    <w:rsid w:val="00DC709D"/>
    <w:rsid w:val="00DD09DC"/>
    <w:rsid w:val="00DD4524"/>
    <w:rsid w:val="00DD69E6"/>
    <w:rsid w:val="00E01BDD"/>
    <w:rsid w:val="00E036FD"/>
    <w:rsid w:val="00E24150"/>
    <w:rsid w:val="00E339E0"/>
    <w:rsid w:val="00E42A8E"/>
    <w:rsid w:val="00E91360"/>
    <w:rsid w:val="00EA4A1D"/>
    <w:rsid w:val="00EB1913"/>
    <w:rsid w:val="00EC16C4"/>
    <w:rsid w:val="00EC2CBC"/>
    <w:rsid w:val="00ED6E53"/>
    <w:rsid w:val="00F11414"/>
    <w:rsid w:val="00F16529"/>
    <w:rsid w:val="00F17F43"/>
    <w:rsid w:val="00F619E4"/>
    <w:rsid w:val="00F84D15"/>
    <w:rsid w:val="00FC7616"/>
    <w:rsid w:val="00FF12A9"/>
    <w:rsid w:val="00FF3719"/>
    <w:rsid w:val="00FF5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861"/>
  </w:style>
  <w:style w:type="paragraph" w:styleId="Footer">
    <w:name w:val="footer"/>
    <w:basedOn w:val="Normal"/>
    <w:link w:val="FooterChar"/>
    <w:uiPriority w:val="99"/>
    <w:unhideWhenUsed/>
    <w:rsid w:val="00843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861"/>
  </w:style>
  <w:style w:type="character" w:styleId="Hyperlink">
    <w:name w:val="Hyperlink"/>
    <w:basedOn w:val="DefaultParagraphFont"/>
    <w:uiPriority w:val="99"/>
    <w:unhideWhenUsed/>
    <w:rsid w:val="000A7D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861"/>
  </w:style>
  <w:style w:type="paragraph" w:styleId="Footer">
    <w:name w:val="footer"/>
    <w:basedOn w:val="Normal"/>
    <w:link w:val="FooterChar"/>
    <w:uiPriority w:val="99"/>
    <w:unhideWhenUsed/>
    <w:rsid w:val="00843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861"/>
  </w:style>
  <w:style w:type="character" w:styleId="Hyperlink">
    <w:name w:val="Hyperlink"/>
    <w:basedOn w:val="DefaultParagraphFont"/>
    <w:uiPriority w:val="99"/>
    <w:unhideWhenUsed/>
    <w:rsid w:val="000A7D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7</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170</cp:revision>
  <dcterms:created xsi:type="dcterms:W3CDTF">2021-08-03T09:17:00Z</dcterms:created>
  <dcterms:modified xsi:type="dcterms:W3CDTF">2021-08-03T15:01:00Z</dcterms:modified>
</cp:coreProperties>
</file>